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Ind w:w="-998" w:type="dxa"/>
        <w:tblLook w:val="04A0" w:firstRow="1" w:lastRow="0" w:firstColumn="1" w:lastColumn="0" w:noHBand="0" w:noVBand="1"/>
      </w:tblPr>
      <w:tblGrid>
        <w:gridCol w:w="2037"/>
        <w:gridCol w:w="3068"/>
        <w:gridCol w:w="2150"/>
        <w:gridCol w:w="3088"/>
      </w:tblGrid>
      <w:tr w:rsidR="0050122E" w:rsidRPr="002639DE" w:rsidTr="0050122E">
        <w:tc>
          <w:tcPr>
            <w:tcW w:w="2042" w:type="dxa"/>
            <w:tcBorders>
              <w:bottom w:val="single" w:sz="4" w:space="0" w:color="auto"/>
            </w:tcBorders>
          </w:tcPr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КЛАССИЦИЗМ</w:t>
            </w:r>
          </w:p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(в русском искусстве Санкт-Петербурга и его пригородов)</w:t>
            </w:r>
          </w:p>
        </w:tc>
        <w:tc>
          <w:tcPr>
            <w:tcW w:w="3346" w:type="dxa"/>
            <w:tcBorders>
              <w:bottom w:val="single" w:sz="4" w:space="0" w:color="auto"/>
            </w:tcBorders>
          </w:tcPr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АРХИТЕКТУРА </w:t>
            </w:r>
          </w:p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(архитектор, название объекта, время постройки, адрес)</w:t>
            </w:r>
          </w:p>
        </w:tc>
        <w:tc>
          <w:tcPr>
            <w:tcW w:w="1859" w:type="dxa"/>
            <w:tcBorders>
              <w:bottom w:val="single" w:sz="4" w:space="0" w:color="auto"/>
            </w:tcBorders>
          </w:tcPr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Круглая скульптура или рельеф </w:t>
            </w:r>
          </w:p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(автор, название, время создания, место нахождения)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Живопись</w:t>
            </w:r>
          </w:p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(автор, название, время создания, место нахождения) лучше всего заглянуть в виртуальный Русский музей</w:t>
            </w:r>
          </w:p>
        </w:tc>
      </w:tr>
      <w:tr w:rsidR="0050122E" w:rsidRPr="002639DE" w:rsidTr="0050122E">
        <w:trPr>
          <w:trHeight w:val="3612"/>
        </w:trPr>
        <w:tc>
          <w:tcPr>
            <w:tcW w:w="2042" w:type="dxa"/>
          </w:tcPr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Напишите не менее пяти характерных черт стиля классицизм:</w:t>
            </w:r>
          </w:p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риентация на каноны античного искусства;</w:t>
            </w:r>
          </w:p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трогие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пропорции, стройность композиции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 симметри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я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упорядоченност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ь, </w:t>
            </w: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геометрическая простота и чёткость линий, форм</w:t>
            </w:r>
          </w:p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 Выбор высоких, вечных тем</w:t>
            </w:r>
          </w:p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 Опора на логику</w:t>
            </w:r>
          </w:p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 С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>ледование строгим правилам и канонам, положенным в основу живописной и эстетической системы;</w:t>
            </w:r>
          </w:p>
        </w:tc>
        <w:tc>
          <w:tcPr>
            <w:tcW w:w="3346" w:type="dxa"/>
          </w:tcPr>
          <w:p w:rsidR="000244EA" w:rsidRPr="00635BCD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635BCD">
              <w:rPr>
                <w:rFonts w:ascii="Times New Roman" w:hAnsi="Times New Roman" w:cs="Times New Roman"/>
                <w:sz w:val="24"/>
                <w:szCs w:val="24"/>
              </w:rPr>
              <w:t>Казанский собор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35BCD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635BCD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635BCD">
              <w:rPr>
                <w:rFonts w:ascii="Times New Roman" w:hAnsi="Times New Roman" w:cs="Times New Roman"/>
                <w:sz w:val="24"/>
                <w:szCs w:val="24"/>
              </w:rPr>
              <w:t>Воронихин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, 1811 </w:t>
            </w:r>
            <w:r w:rsidR="00635BCD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r w:rsidR="00635BCD" w:rsidRPr="00635BCD">
              <w:rPr>
                <w:rFonts w:ascii="Times New Roman" w:hAnsi="Times New Roman" w:cs="Times New Roman"/>
                <w:sz w:val="24"/>
                <w:szCs w:val="24"/>
              </w:rPr>
              <w:t>Казанская пл., 2</w:t>
            </w:r>
            <w:r w:rsidR="0050122E">
              <w:t xml:space="preserve"> </w:t>
            </w:r>
            <w:r w:rsidR="0050122E">
              <w:fldChar w:fldCharType="begin"/>
            </w:r>
            <w:r w:rsidR="0050122E">
              <w:instrText xml:space="preserve"> INCLUDEPICTURE "/Users/grigoryvolkov/Library/Group Containers/UBF8T346G9.ms/WebArchiveCopyPasteTempFiles/com.microsoft.Word/kazan-cathedral-kazan.jpg?w=1200&amp;h=1200&amp;s=1" \* MERGEFORMATINET </w:instrText>
            </w:r>
            <w:r w:rsidR="0050122E">
              <w:fldChar w:fldCharType="separate"/>
            </w:r>
            <w:r w:rsidR="0050122E">
              <w:rPr>
                <w:noProof/>
              </w:rPr>
              <w:drawing>
                <wp:inline distT="0" distB="0" distL="0" distR="0">
                  <wp:extent cx="1170940" cy="829358"/>
                  <wp:effectExtent l="0" t="0" r="0" b="0"/>
                  <wp:docPr id="10" name="Рисунок 10" descr="Каза́нский кафедра́льный собо́р, Санкт-Петербург: лучшие советы перед  посещением - Tripadvis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аза́нский кафедра́льный собо́р, Санкт-Петербург: лучшие советы перед  посещением - Tripadvis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8923" cy="835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0122E">
              <w:fldChar w:fldCharType="end"/>
            </w:r>
          </w:p>
          <w:p w:rsidR="000244EA" w:rsidRPr="00BD09E4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="00BD09E4">
              <w:rPr>
                <w:rFonts w:ascii="Times New Roman" w:hAnsi="Times New Roman" w:cs="Times New Roman"/>
                <w:sz w:val="24"/>
                <w:szCs w:val="24"/>
              </w:rPr>
              <w:t>Мраморный дворец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BD09E4">
              <w:rPr>
                <w:rFonts w:ascii="Times New Roman" w:hAnsi="Times New Roman" w:cs="Times New Roman"/>
                <w:sz w:val="24"/>
                <w:szCs w:val="24"/>
              </w:rPr>
              <w:t xml:space="preserve"> Антонио Ринальди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, 1785</w:t>
            </w:r>
            <w:r w:rsidR="00BD09E4">
              <w:rPr>
                <w:rFonts w:ascii="Times New Roman" w:hAnsi="Times New Roman" w:cs="Times New Roman"/>
                <w:sz w:val="24"/>
                <w:szCs w:val="24"/>
              </w:rPr>
              <w:t xml:space="preserve"> г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Миллионная ул., 5/1</w:t>
            </w:r>
            <w:r w:rsidR="0050122E">
              <w:t xml:space="preserve"> </w:t>
            </w:r>
            <w:r w:rsidR="0050122E">
              <w:fldChar w:fldCharType="begin"/>
            </w:r>
            <w:r w:rsidR="0050122E">
              <w:instrText xml:space="preserve"> INCLUDEPICTURE "/Users/grigoryvolkov/Library/Group Containers/UBF8T346G9.ms/WebArchiveCopyPasteTempFiles/com.microsoft.Word/Spb_06-2012_Palace_Embankment_various_01.jpg" \* MERGEFORMATINET </w:instrText>
            </w:r>
            <w:r w:rsidR="0050122E">
              <w:fldChar w:fldCharType="separate"/>
            </w:r>
            <w:r w:rsidR="0050122E">
              <w:rPr>
                <w:noProof/>
              </w:rPr>
              <w:drawing>
                <wp:inline distT="0" distB="0" distL="0" distR="0">
                  <wp:extent cx="1196810" cy="761455"/>
                  <wp:effectExtent l="0" t="0" r="0" b="635"/>
                  <wp:docPr id="11" name="Рисунок 11" descr="Мраморный дворец (Санкт-Петербург) — Википед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Мраморный дворец (Санкт-Петербург) — Википед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9980" cy="782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0122E">
              <w:fldChar w:fldCharType="end"/>
            </w:r>
          </w:p>
          <w:p w:rsidR="000244EA" w:rsidRPr="00BD09E4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="00BD09E4">
              <w:rPr>
                <w:rFonts w:ascii="Times New Roman" w:hAnsi="Times New Roman" w:cs="Times New Roman"/>
                <w:sz w:val="24"/>
                <w:szCs w:val="24"/>
              </w:rPr>
              <w:t>Здание Старого Эрмитажа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Ю. М. Фельтен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1771—1787 г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Дворцовая наб., 34</w:t>
            </w:r>
            <w:r w:rsidR="0050122E">
              <w:t xml:space="preserve"> </w:t>
            </w:r>
            <w:r w:rsidR="0050122E">
              <w:fldChar w:fldCharType="begin"/>
            </w:r>
            <w:r w:rsidR="0050122E">
              <w:instrText xml:space="preserve"> INCLUDEPICTURE "/Users/grigoryvolkov/Library/Group Containers/UBF8T346G9.ms/WebArchiveCopyPasteTempFiles/com.microsoft.Word/Spb_06-2012_Palace_Embankment_various_13.jpg" \* MERGEFORMATINET </w:instrText>
            </w:r>
            <w:r w:rsidR="0050122E">
              <w:fldChar w:fldCharType="separate"/>
            </w:r>
            <w:r w:rsidR="0050122E">
              <w:rPr>
                <w:noProof/>
              </w:rPr>
              <w:drawing>
                <wp:inline distT="0" distB="0" distL="0" distR="0">
                  <wp:extent cx="1196505" cy="685800"/>
                  <wp:effectExtent l="0" t="0" r="0" b="0"/>
                  <wp:docPr id="12" name="Рисунок 12" descr="Большой Эрмитаж — Википед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Большой Эрмитаж — Википед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0698" cy="69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0122E">
              <w:fldChar w:fldCharType="end"/>
            </w:r>
          </w:p>
          <w:p w:rsidR="000244EA" w:rsidRPr="00BD09E4" w:rsidRDefault="000244EA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="00BD09E4">
              <w:rPr>
                <w:rFonts w:ascii="Times New Roman" w:hAnsi="Times New Roman" w:cs="Times New Roman"/>
                <w:sz w:val="24"/>
                <w:szCs w:val="24"/>
              </w:rPr>
              <w:t>Здание Главного Адмиралтейства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Андреян</w:t>
            </w:r>
            <w:proofErr w:type="spellEnd"/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 Дмитриевич Захаров, Иван Кузьмич Коробов, </w:t>
            </w:r>
            <w:proofErr w:type="spellStart"/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Харман</w:t>
            </w:r>
            <w:proofErr w:type="spellEnd"/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 ван </w:t>
            </w:r>
            <w:proofErr w:type="spellStart"/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Болос</w:t>
            </w:r>
            <w:proofErr w:type="spellEnd"/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, 1823 </w:t>
            </w:r>
            <w:r w:rsidR="00BD09E4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., 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Адмиралтейский проезд, д. 1</w:t>
            </w:r>
            <w:r w:rsidR="0050122E">
              <w:t xml:space="preserve"> </w:t>
            </w:r>
          </w:p>
          <w:p w:rsidR="000244EA" w:rsidRPr="00BD09E4" w:rsidRDefault="0050122E" w:rsidP="00BD09E4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fldChar w:fldCharType="begin"/>
            </w:r>
            <w:r>
              <w:instrText xml:space="preserve"> INCLUDEPICTURE "/Users/grigoryvolkov/Library/Group Containers/UBF8T346G9.ms/WebArchiveCopyPasteTempFiles/com.microsoft.Word/Admiralty_SPB.jpg"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192441C" wp14:editId="034BA770">
                  <wp:extent cx="1189990" cy="892461"/>
                  <wp:effectExtent l="0" t="0" r="3810" b="0"/>
                  <wp:docPr id="13" name="Рисунок 13" descr="Главное адмиралтейство — Википед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Главное адмиралтейство — Википед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4615" cy="90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 w:rsidR="000244EA" w:rsidRPr="00635BCD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="00BD09E4">
              <w:rPr>
                <w:rFonts w:ascii="Times New Roman" w:hAnsi="Times New Roman" w:cs="Times New Roman"/>
                <w:sz w:val="24"/>
                <w:szCs w:val="24"/>
              </w:rPr>
              <w:t>Александринский театр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BD09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Карл Иванович Росси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, 1756 </w:t>
            </w:r>
            <w:r w:rsidR="00BD09E4">
              <w:rPr>
                <w:rFonts w:ascii="Times New Roman" w:hAnsi="Times New Roman" w:cs="Times New Roman"/>
                <w:sz w:val="24"/>
                <w:szCs w:val="24"/>
              </w:rPr>
              <w:t>г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BD09E4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D09E4" w:rsidRPr="00BD09E4">
              <w:rPr>
                <w:rFonts w:ascii="Times New Roman" w:hAnsi="Times New Roman" w:cs="Times New Roman"/>
                <w:sz w:val="24"/>
                <w:szCs w:val="24"/>
              </w:rPr>
              <w:t>пл. Островского, 6</w:t>
            </w:r>
            <w:r>
              <w:fldChar w:fldCharType="begin"/>
            </w:r>
            <w:r>
              <w:instrText xml:space="preserve"> INCLUDEPICTURE "/Users/grigoryvolkov/Library/Group Containers/UBF8T346G9.ms/WebArchiveCopyPasteTempFiles/com.microsoft.Word/505668.884x442.jpg"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DBDF5F7" wp14:editId="3B91DD12">
                  <wp:extent cx="1739714" cy="869950"/>
                  <wp:effectExtent l="0" t="0" r="635" b="0"/>
                  <wp:docPr id="14" name="Рисунок 14" descr="Александринский театр — Санкт-Петербург, пл. Островского, д. 6. Подробная  информация о театре: расписание, фото, адрес и т. д. на официальном сайте  Культура.Р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Александринский театр — Санкт-Петербург, пл. Островского, д. 6. Подробная  информация о театре: расписание, фото, адрес и т. д. на официальном сайте  Культура.РФ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084" cy="908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859" w:type="dxa"/>
          </w:tcPr>
          <w:p w:rsidR="000244EA" w:rsidRDefault="00BD09E4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DB442F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DB442F" w:rsidRPr="00DB442F">
              <w:rPr>
                <w:rFonts w:ascii="Times New Roman" w:hAnsi="Times New Roman" w:cs="Times New Roman"/>
                <w:sz w:val="24"/>
                <w:szCs w:val="24"/>
              </w:rPr>
              <w:t>М. Козловский. «Памятник Суворову», 1801, Санкт-Петербург</w:t>
            </w:r>
            <w:r w:rsidR="00DB442F">
              <w:rPr>
                <w:noProof/>
              </w:rPr>
              <w:t xml:space="preserve"> </w:t>
            </w:r>
            <w:r w:rsidR="0050122E">
              <w:fldChar w:fldCharType="begin"/>
            </w:r>
            <w:r w:rsidR="0050122E">
              <w:instrText xml:space="preserve"> INCLUDEPICTURE "/Users/grigoryvolkov/Library/Group Containers/UBF8T346G9.ms/WebArchiveCopyPasteTempFiles/com.microsoft.Word/%D0%9F%D0%B0%D0%BC%D1%8F%D1%82%D0%BD%D0%B8%D0%BA_%D0%A1%D1%83%D0%B2%D0%BE%D1%80%D0%BE%D0%B2%D1%8302.jpg" \* MERGEFORMATINET </w:instrText>
            </w:r>
            <w:r w:rsidR="0050122E">
              <w:fldChar w:fldCharType="separate"/>
            </w:r>
            <w:r w:rsidR="0050122E">
              <w:rPr>
                <w:noProof/>
              </w:rPr>
              <w:drawing>
                <wp:inline distT="0" distB="0" distL="0" distR="0">
                  <wp:extent cx="1231482" cy="1641933"/>
                  <wp:effectExtent l="0" t="0" r="635" b="0"/>
                  <wp:docPr id="9" name="Рисунок 9" descr="Памятник Суворову (Санкт-Петербург) — Википед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Памятник Суворову (Санкт-Петербург) — Википед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3283" cy="167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0122E">
              <w:fldChar w:fldCharType="end"/>
            </w:r>
          </w:p>
          <w:p w:rsidR="00DB442F" w:rsidRPr="00DB442F" w:rsidRDefault="00DB442F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DB442F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DB442F">
              <w:rPr>
                <w:rFonts w:ascii="Times New Roman" w:hAnsi="Times New Roman" w:cs="Times New Roman"/>
                <w:sz w:val="24"/>
                <w:szCs w:val="24"/>
              </w:rPr>
              <w:t>М. Козловский. Фонтан «Самсон», 1802, Петродворец, Больш</w:t>
            </w:r>
            <w:r>
              <w:fldChar w:fldCharType="begin"/>
            </w:r>
            <w:r>
              <w:instrText xml:space="preserve"> INCLUDEPICTURE "/Users/grigoryvolkov/Library/Group Containers/UBF8T346G9.ms/WebArchiveCopyPasteTempFiles/com.microsoft.Word/440px-%D0%93%D0%BB%D0%B0%D0%B2%D0%BD%D1%8B%D0%B9_%D1%84%D0%BE%D0%BD%D1%82%D0%B0%D0%BD_%D0%9F%D0%B5%D1%82%D0%B5%D1%80%D0%B3%D0%BE%D1%84%D0%B0_-_%D1%84%D0%BE%D0%BD%D1%82%D0%B0%D0%BD_%D0%A1%D0%B0%D0%BC%D1%81%D0%BE%D0%BD.jpg" \* MERGEFORMATINET </w:instrText>
            </w:r>
            <w:r>
              <w:fldChar w:fldCharType="separate"/>
            </w:r>
            <w:r>
              <w:fldChar w:fldCharType="end"/>
            </w:r>
            <w:r w:rsidRPr="00DB442F">
              <w:rPr>
                <w:rFonts w:ascii="Times New Roman" w:hAnsi="Times New Roman" w:cs="Times New Roman"/>
                <w:sz w:val="24"/>
                <w:szCs w:val="24"/>
              </w:rPr>
              <w:t>ой каскад</w:t>
            </w:r>
          </w:p>
          <w:p w:rsidR="00DB442F" w:rsidRPr="00DB442F" w:rsidRDefault="0050122E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fldChar w:fldCharType="begin"/>
            </w:r>
            <w:r>
              <w:instrText xml:space="preserve"> INCLUDEPICTURE "/Users/grigoryvolkov/Library/Group Containers/UBF8T346G9.ms/WebArchiveCopyPasteTempFiles/com.microsoft.Word/fontan-samson-razryvayushchij-past-lva-112081.webp"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3D47816" wp14:editId="390FE6BE">
                  <wp:extent cx="1168136" cy="1390650"/>
                  <wp:effectExtent l="0" t="0" r="635" b="0"/>
                  <wp:docPr id="8" name="Рисунок 8" descr="Фонтан Самсон, разрывающий пасть льв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Фонтан Самсон, разрывающий пасть льв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808" cy="1397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 w:rsidR="00DB442F" w:rsidRPr="00DB442F">
              <w:t>3.</w:t>
            </w:r>
            <w:r w:rsidR="00DB442F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r w:rsidR="00DB442F" w:rsidRPr="00DB442F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 xml:space="preserve">И. Мартос. «Бегущий </w:t>
            </w:r>
            <w:proofErr w:type="spellStart"/>
            <w:r w:rsidR="00DB442F" w:rsidRPr="00DB442F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Актеон</w:t>
            </w:r>
            <w:proofErr w:type="spellEnd"/>
            <w:r w:rsidR="00DB442F" w:rsidRPr="00DB442F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», 1800, Петергоф, Большой фонтан</w:t>
            </w:r>
            <w:r>
              <w:t xml:space="preserve"> </w:t>
            </w:r>
          </w:p>
          <w:p w:rsidR="00DB442F" w:rsidRPr="00DB442F" w:rsidRDefault="00DF55D3" w:rsidP="00635BCD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fldChar w:fldCharType="begin"/>
            </w:r>
            <w:r>
              <w:instrText xml:space="preserve"> INCLUDEPICTURE "/Users/grigoryvolkov/Library/Group Containers/UBF8T346G9.ms/WebArchiveCopyPasteTempFiles/com.microsoft.Word/images?q=tbnANd9GcQdLMDSlzNonnmf1luYewuFCPZaJnZJRsBcpJLK0dT1BuU-XiWy0_IxWbsCkxNQY2AmnHc&amp;usqp=CAU"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907765" cy="1211914"/>
                  <wp:effectExtent l="0" t="0" r="0" b="0"/>
                  <wp:docPr id="7" name="Рисунок 7" descr="Актеон. Скульптура Большого каскада в Петродворце.(фрагмент)). Петергоф  (Петродворец). Фото Санкт-Петербурга и пригород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Актеон. Скульптура Большого каскада в Петродворце.(фрагмент)). Петергоф  (Петродворец). Фото Санкт-Петербурга и пригородо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300" cy="1220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t xml:space="preserve"> </w:t>
            </w:r>
            <w:r w:rsidR="00DB442F">
              <w:fldChar w:fldCharType="begin"/>
            </w:r>
            <w:r w:rsidR="00DB442F">
              <w:instrText xml:space="preserve"> INCLUDEPICTURE "/Users/grigoryvolkov/Library/Group Containers/UBF8T346G9.ms/WebArchiveCopyPasteTempFiles/com.microsoft.Word/440px-%D0%93%D0%BB%D0%B0%D0%B2%D0%BD%D1%8B%D0%B9_%D1%84%D0%BE%D0%BD%D1%82%D0%B0%D0%BD_%D0%9F%D0%B5%D1%82%D0%B5%D1%80%D0%B3%D0%BE%D1%84%D0%B0_-_%D1%84%D0%BE%D0%BD%D1%82%D0%B0%D0%BD_%D0%A1%D0%B0%D0%BC%D1%81%D0%BE%D0%BD.jpg" \* MERGEFORMATINET </w:instrText>
            </w:r>
            <w:r w:rsidR="00DB442F">
              <w:fldChar w:fldCharType="separate"/>
            </w:r>
            <w:r w:rsidR="00DB442F">
              <w:fldChar w:fldCharType="end"/>
            </w:r>
          </w:p>
        </w:tc>
        <w:tc>
          <w:tcPr>
            <w:tcW w:w="3096" w:type="dxa"/>
          </w:tcPr>
          <w:p w:rsidR="00DF55D3" w:rsidRPr="00DF55D3" w:rsidRDefault="000244EA" w:rsidP="00DF55D3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DF55D3">
              <w:t xml:space="preserve"> </w:t>
            </w:r>
            <w:r w:rsidR="00DF55D3" w:rsidRPr="00DF55D3">
              <w:rPr>
                <w:rFonts w:ascii="Times New Roman" w:hAnsi="Times New Roman" w:cs="Times New Roman"/>
                <w:sz w:val="24"/>
                <w:szCs w:val="24"/>
              </w:rPr>
              <w:t>Лосенко А. П.</w:t>
            </w:r>
            <w:r w:rsidR="00DF55D3" w:rsidRPr="00DF55D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DF55D3" w:rsidRPr="00DF55D3">
              <w:rPr>
                <w:rFonts w:ascii="Times New Roman" w:hAnsi="Times New Roman" w:cs="Times New Roman"/>
                <w:sz w:val="24"/>
                <w:szCs w:val="24"/>
              </w:rPr>
              <w:t>Владимир и Рогнеда</w:t>
            </w:r>
          </w:p>
          <w:p w:rsidR="000244EA" w:rsidRPr="00DF55D3" w:rsidRDefault="00DF55D3" w:rsidP="00DF55D3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DF55D3">
              <w:rPr>
                <w:rFonts w:ascii="Times New Roman" w:hAnsi="Times New Roman" w:cs="Times New Roman"/>
                <w:sz w:val="24"/>
                <w:szCs w:val="24"/>
              </w:rPr>
              <w:t>1770</w:t>
            </w:r>
            <w:r w:rsidRPr="00DF55D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DF55D3">
              <w:rPr>
                <w:rFonts w:ascii="Times New Roman" w:hAnsi="Times New Roman" w:cs="Times New Roman"/>
                <w:sz w:val="24"/>
                <w:szCs w:val="24"/>
              </w:rPr>
              <w:t>Михайловский дворец</w:t>
            </w:r>
            <w:r w:rsidRPr="00DF55D3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21B35355" wp14:editId="44641972">
                  <wp:extent cx="1306055" cy="1562100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085" cy="1580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5D3" w:rsidRPr="00DF55D3" w:rsidRDefault="000244EA" w:rsidP="00DF55D3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="00DF55D3">
              <w:t xml:space="preserve"> </w:t>
            </w:r>
            <w:r w:rsidR="00DF55D3" w:rsidRPr="00DF55D3">
              <w:rPr>
                <w:rFonts w:ascii="Times New Roman" w:hAnsi="Times New Roman" w:cs="Times New Roman"/>
                <w:sz w:val="24"/>
                <w:szCs w:val="24"/>
              </w:rPr>
              <w:t>Олешкевич И. И.</w:t>
            </w:r>
            <w:r w:rsidR="00DF55D3" w:rsidRPr="00DF55D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DF55D3" w:rsidRPr="00DF55D3">
              <w:rPr>
                <w:rFonts w:ascii="Times New Roman" w:hAnsi="Times New Roman" w:cs="Times New Roman"/>
                <w:sz w:val="24"/>
                <w:szCs w:val="24"/>
              </w:rPr>
              <w:t>Благодетельное призрение и попечение императрицы Марии Федоровны о бедных</w:t>
            </w:r>
          </w:p>
          <w:p w:rsidR="000244EA" w:rsidRDefault="00DF55D3" w:rsidP="00DF55D3">
            <w:pPr>
              <w:pStyle w:val="a4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5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1812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F55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Михайловский</w:t>
            </w:r>
            <w:proofErr w:type="spellEnd"/>
            <w:r w:rsidRPr="00DF55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F55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замок</w:t>
            </w:r>
            <w:proofErr w:type="spellEnd"/>
          </w:p>
          <w:p w:rsidR="00DF55D3" w:rsidRPr="00DF55D3" w:rsidRDefault="00DF55D3" w:rsidP="00DF55D3">
            <w:pPr>
              <w:pStyle w:val="a4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5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0" distR="0" wp14:anchorId="713B05AF" wp14:editId="0550C7C7">
                  <wp:extent cx="1562859" cy="19050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368" cy="1910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5D3" w:rsidRPr="00DF55D3" w:rsidRDefault="000244EA" w:rsidP="00DF55D3">
            <w:pPr>
              <w:pStyle w:val="a4"/>
              <w:rPr>
                <w:rFonts w:ascii="Times New Roman" w:hAnsi="Times New Roman" w:cs="Times New Roman"/>
                <w:sz w:val="24"/>
                <w:szCs w:val="24"/>
              </w:rPr>
            </w:pPr>
            <w:r w:rsidRPr="00635BCD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="00DF55D3">
              <w:t xml:space="preserve"> </w:t>
            </w:r>
            <w:r w:rsidR="00DF55D3" w:rsidRPr="00DF55D3">
              <w:rPr>
                <w:rFonts w:ascii="Times New Roman" w:hAnsi="Times New Roman" w:cs="Times New Roman"/>
                <w:sz w:val="24"/>
                <w:szCs w:val="24"/>
              </w:rPr>
              <w:t>Тихонов М. Т.</w:t>
            </w:r>
            <w:r w:rsidR="00DF55D3" w:rsidRPr="00DF55D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DF55D3" w:rsidRPr="00DF55D3">
              <w:rPr>
                <w:rFonts w:ascii="Times New Roman" w:hAnsi="Times New Roman" w:cs="Times New Roman"/>
                <w:sz w:val="24"/>
                <w:szCs w:val="24"/>
              </w:rPr>
              <w:t>Расстрел французами русских патриотов в Москве в 1812 году</w:t>
            </w:r>
          </w:p>
          <w:p w:rsidR="000244EA" w:rsidRPr="00DF55D3" w:rsidRDefault="00DF55D3" w:rsidP="00DF55D3">
            <w:pPr>
              <w:pStyle w:val="a4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F55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1813</w:t>
            </w:r>
            <w:r w:rsidRPr="00DF55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drawing>
                <wp:inline distT="0" distB="0" distL="0" distR="0" wp14:anchorId="6DFD426B" wp14:editId="00310170">
                  <wp:extent cx="1824990" cy="1354257"/>
                  <wp:effectExtent l="0" t="0" r="3810" b="508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796" cy="136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4CF9" w:rsidRPr="000244EA" w:rsidRDefault="008F4CF9"/>
    <w:sectPr w:rsidR="008F4CF9" w:rsidRPr="000244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7D3680"/>
    <w:multiLevelType w:val="multilevel"/>
    <w:tmpl w:val="0106B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69364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4EA"/>
    <w:rsid w:val="000244EA"/>
    <w:rsid w:val="0050122E"/>
    <w:rsid w:val="00635BCD"/>
    <w:rsid w:val="008F4CF9"/>
    <w:rsid w:val="0097181D"/>
    <w:rsid w:val="00B83CEF"/>
    <w:rsid w:val="00BD09E4"/>
    <w:rsid w:val="00DB442F"/>
    <w:rsid w:val="00DF5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22B5BC"/>
  <w15:chartTrackingRefBased/>
  <w15:docId w15:val="{0A06E89D-769B-FD44-8365-0FBE79AAB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44EA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244EA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635BCD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43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587</Words>
  <Characters>3350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2022-12-07T13:47:00Z</dcterms:created>
  <dcterms:modified xsi:type="dcterms:W3CDTF">2022-12-07T14:47:00Z</dcterms:modified>
</cp:coreProperties>
</file>